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59" w:rsidRDefault="00261E59">
      <w:pPr>
        <w:rPr>
          <w:noProof/>
        </w:rPr>
      </w:pPr>
      <w:bookmarkStart w:id="0" w:name="_GoBack"/>
      <w:bookmarkEnd w:id="0"/>
    </w:p>
    <w:p w:rsidR="00261E59" w:rsidRDefault="00261E59">
      <w:pPr>
        <w:rPr>
          <w:noProof/>
        </w:rPr>
      </w:pPr>
    </w:p>
    <w:p w:rsidR="00261E59" w:rsidRDefault="00261E59">
      <w:pPr>
        <w:rPr>
          <w:noProof/>
        </w:rPr>
      </w:pPr>
    </w:p>
    <w:p w:rsidR="00261E59" w:rsidRDefault="00261E59">
      <w:pPr>
        <w:rPr>
          <w:noProof/>
        </w:rPr>
      </w:pPr>
    </w:p>
    <w:p w:rsidR="00261E59" w:rsidRDefault="00261E59">
      <w:pPr>
        <w:rPr>
          <w:noProof/>
        </w:rPr>
      </w:pPr>
    </w:p>
    <w:p w:rsidR="00261E59" w:rsidRDefault="00261E59">
      <w:pPr>
        <w:rPr>
          <w:noProof/>
        </w:rPr>
      </w:pPr>
    </w:p>
    <w:p w:rsidR="00261E59" w:rsidRDefault="00261E59">
      <w:pPr>
        <w:rPr>
          <w:noProof/>
        </w:rPr>
      </w:pPr>
    </w:p>
    <w:p w:rsidR="00261E59" w:rsidRDefault="00261E59">
      <w:pPr>
        <w:rPr>
          <w:noProof/>
        </w:rPr>
      </w:pPr>
    </w:p>
    <w:p w:rsidR="00261E59" w:rsidRDefault="00261E59">
      <w:pPr>
        <w:rPr>
          <w:noProof/>
        </w:rPr>
      </w:pPr>
    </w:p>
    <w:p w:rsidR="00261E59" w:rsidRDefault="00261E59">
      <w:pPr>
        <w:rPr>
          <w:noProof/>
        </w:rPr>
      </w:pPr>
    </w:p>
    <w:p w:rsidR="00261E59" w:rsidRDefault="00261E59">
      <w:pPr>
        <w:rPr>
          <w:noProof/>
        </w:rPr>
      </w:pPr>
    </w:p>
    <w:p w:rsidR="00261E59" w:rsidRDefault="00261E59">
      <w:pPr>
        <w:rPr>
          <w:noProof/>
        </w:rPr>
      </w:pPr>
    </w:p>
    <w:p w:rsidR="00261E59" w:rsidRDefault="00261E59">
      <w:pPr>
        <w:rPr>
          <w:noProof/>
        </w:rPr>
      </w:pPr>
    </w:p>
    <w:p w:rsidR="00261E59" w:rsidRDefault="00261E59">
      <w:pPr>
        <w:rPr>
          <w:noProof/>
        </w:rPr>
      </w:pPr>
    </w:p>
    <w:p w:rsidR="00261E59" w:rsidRDefault="00261E59">
      <w:pPr>
        <w:rPr>
          <w:noProof/>
        </w:rPr>
      </w:pPr>
    </w:p>
    <w:p w:rsidR="00261E59" w:rsidRDefault="00261E59">
      <w:pPr>
        <w:rPr>
          <w:noProof/>
        </w:rPr>
      </w:pPr>
    </w:p>
    <w:p w:rsidR="00261E59" w:rsidRDefault="00261E59">
      <w:pPr>
        <w:rPr>
          <w:noProof/>
        </w:rPr>
      </w:pPr>
    </w:p>
    <w:p w:rsidR="00261E59" w:rsidRDefault="00261E59">
      <w:pPr>
        <w:rPr>
          <w:noProof/>
        </w:rPr>
      </w:pPr>
    </w:p>
    <w:p w:rsidR="00261E59" w:rsidRDefault="00261E59">
      <w:pPr>
        <w:rPr>
          <w:noProof/>
        </w:rPr>
      </w:pPr>
    </w:p>
    <w:p w:rsidR="0003238F" w:rsidRDefault="0003238F"/>
    <w:p w:rsidR="00704530" w:rsidRDefault="00704530" w:rsidP="00704530">
      <w:pPr>
        <w:pStyle w:val="PhilsNormalStyle"/>
        <w:spacing w:after="80"/>
        <w:rPr>
          <w:b/>
          <w:sz w:val="28"/>
        </w:rPr>
      </w:pPr>
    </w:p>
    <w:p w:rsidR="00704530" w:rsidRDefault="00704530" w:rsidP="00704530">
      <w:pPr>
        <w:pStyle w:val="PhilsNormalStyle"/>
        <w:spacing w:after="80"/>
        <w:rPr>
          <w:b/>
          <w:sz w:val="28"/>
        </w:rPr>
      </w:pPr>
    </w:p>
    <w:p w:rsidR="00704530" w:rsidRDefault="00704530" w:rsidP="00704530">
      <w:pPr>
        <w:pStyle w:val="PhilsNormalStyle"/>
        <w:spacing w:after="80"/>
        <w:rPr>
          <w:b/>
          <w:sz w:val="28"/>
        </w:rPr>
      </w:pPr>
    </w:p>
    <w:p w:rsidR="00704530" w:rsidRDefault="00704530" w:rsidP="00704530">
      <w:pPr>
        <w:pStyle w:val="PhilsNormalStyle"/>
        <w:spacing w:after="80"/>
        <w:rPr>
          <w:b/>
          <w:sz w:val="28"/>
        </w:rPr>
      </w:pPr>
    </w:p>
    <w:p w:rsidR="00704530" w:rsidRDefault="00704530" w:rsidP="00704530">
      <w:pPr>
        <w:pStyle w:val="PhilsNormalStyle"/>
        <w:spacing w:after="80"/>
        <w:jc w:val="center"/>
        <w:rPr>
          <w:b/>
          <w:sz w:val="28"/>
        </w:rPr>
      </w:pPr>
    </w:p>
    <w:p w:rsidR="00704530" w:rsidRPr="00704530" w:rsidRDefault="00704530" w:rsidP="00704530">
      <w:pPr>
        <w:pStyle w:val="PhilsNormalStyle"/>
        <w:spacing w:after="240"/>
        <w:rPr>
          <w:sz w:val="28"/>
        </w:rPr>
      </w:pPr>
      <w:r w:rsidRPr="00704530">
        <w:rPr>
          <w:noProof/>
          <w:sz w:val="30"/>
        </w:rPr>
        <w:drawing>
          <wp:anchor distT="0" distB="0" distL="114300" distR="114300" simplePos="0" relativeHeight="251660288" behindDoc="1" locked="0" layoutInCell="1" allowOverlap="1" wp14:anchorId="6AE188E3" wp14:editId="694D5FD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30985" cy="857250"/>
            <wp:effectExtent l="0" t="0" r="0" b="0"/>
            <wp:wrapTight wrapText="bothSides">
              <wp:wrapPolygon edited="0">
                <wp:start x="0" y="0"/>
                <wp:lineTo x="0" y="21120"/>
                <wp:lineTo x="21233" y="21120"/>
                <wp:lineTo x="21233" y="0"/>
                <wp:lineTo x="0" y="0"/>
              </wp:wrapPolygon>
            </wp:wrapTight>
            <wp:docPr id="2" name="Picture 2" descr="C:\Users\Phil\Downloads\Christmas Scan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\Downloads\Christmas Scand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4530">
        <w:rPr>
          <w:b/>
          <w:sz w:val="34"/>
        </w:rPr>
        <w:t>The Scandalous Past</w:t>
      </w:r>
    </w:p>
    <w:p w:rsidR="00704530" w:rsidRPr="00704530" w:rsidRDefault="00704530" w:rsidP="00704530">
      <w:pPr>
        <w:pStyle w:val="PhilsNormalStyle"/>
        <w:spacing w:after="120"/>
      </w:pPr>
      <w:r>
        <w:rPr>
          <w:b/>
          <w:u w:val="single"/>
        </w:rPr>
        <w:t>Text</w:t>
      </w:r>
      <w:r>
        <w:t>: Matthew 1: 1-17</w:t>
      </w:r>
    </w:p>
    <w:p w:rsidR="00704530" w:rsidRDefault="00704530" w:rsidP="00704530">
      <w:pPr>
        <w:pStyle w:val="PhilsNormalStyle"/>
        <w:spacing w:after="360"/>
      </w:pPr>
      <w:r>
        <w:rPr>
          <w:b/>
          <w:u w:val="single"/>
        </w:rPr>
        <w:t>Big Idea</w:t>
      </w:r>
      <w:r>
        <w:t>:  Contemplating Jesus’ genealogy filled with scandals &amp; scoundrels helps us see our own life’s stories in light of God’s grace.</w:t>
      </w:r>
    </w:p>
    <w:p w:rsidR="00704530" w:rsidRPr="00395A84" w:rsidRDefault="00704530" w:rsidP="00704530">
      <w:pPr>
        <w:pStyle w:val="PhilsNormalStyle"/>
        <w:spacing w:after="160"/>
        <w:rPr>
          <w:i/>
          <w:sz w:val="22"/>
        </w:rPr>
      </w:pPr>
      <w:r>
        <w:rPr>
          <w:b/>
          <w:sz w:val="26"/>
        </w:rPr>
        <w:t>I. The s__________</w:t>
      </w:r>
      <w:r w:rsidRPr="005D6C9F">
        <w:rPr>
          <w:b/>
          <w:sz w:val="26"/>
        </w:rPr>
        <w:t xml:space="preserve"> of starting with Jesus’ genealogy</w:t>
      </w:r>
      <w:r w:rsidRPr="00024FBF">
        <w:rPr>
          <w:b/>
          <w:sz w:val="26"/>
        </w:rPr>
        <w:t xml:space="preserve"> </w:t>
      </w:r>
      <w:r>
        <w:rPr>
          <w:i/>
          <w:sz w:val="22"/>
        </w:rPr>
        <w:t>1:1</w:t>
      </w:r>
      <w:r w:rsidRPr="00024FBF">
        <w:rPr>
          <w:i/>
          <w:sz w:val="22"/>
        </w:rPr>
        <w:t xml:space="preserve">   </w:t>
      </w:r>
    </w:p>
    <w:p w:rsidR="00704530" w:rsidRPr="00A47757" w:rsidRDefault="00704530" w:rsidP="00704530">
      <w:pPr>
        <w:pStyle w:val="PhilsNormalStyle"/>
        <w:tabs>
          <w:tab w:val="left" w:pos="360"/>
        </w:tabs>
        <w:spacing w:after="400"/>
        <w:ind w:left="270"/>
      </w:pPr>
      <w:r w:rsidRPr="00A47757">
        <w:t xml:space="preserve">A) Jesus’ </w:t>
      </w:r>
      <w:r>
        <w:t xml:space="preserve">genealogy communicates his h______ </w:t>
      </w:r>
      <w:proofErr w:type="spellStart"/>
      <w:r>
        <w:t>h</w:t>
      </w:r>
      <w:proofErr w:type="spellEnd"/>
      <w:r>
        <w:t>_________</w:t>
      </w:r>
    </w:p>
    <w:p w:rsidR="00704530" w:rsidRPr="00A47757" w:rsidRDefault="00704530" w:rsidP="00704530">
      <w:pPr>
        <w:pStyle w:val="PhilsNormalStyle"/>
        <w:ind w:left="270"/>
        <w:rPr>
          <w:i/>
        </w:rPr>
      </w:pPr>
      <w:r w:rsidRPr="00A47757">
        <w:t>B) Jesus’ genealogy</w:t>
      </w:r>
      <w:r>
        <w:t xml:space="preserve"> connects him w/ historic p_____ &amp; p_______</w:t>
      </w:r>
    </w:p>
    <w:p w:rsidR="00704530" w:rsidRPr="00A47757" w:rsidRDefault="00704530" w:rsidP="00704530">
      <w:pPr>
        <w:pStyle w:val="PhilsNormalStyle"/>
        <w:ind w:left="270"/>
        <w:rPr>
          <w:i/>
          <w:sz w:val="22"/>
        </w:rPr>
      </w:pPr>
      <w:r>
        <w:t xml:space="preserve">     </w:t>
      </w:r>
      <w:r w:rsidRPr="00A47757">
        <w:rPr>
          <w:i/>
          <w:sz w:val="22"/>
        </w:rPr>
        <w:t xml:space="preserve">Psalm 89:29; 1Chronicles 17:11-12; Genesis 18:18 </w:t>
      </w:r>
    </w:p>
    <w:p w:rsidR="00704530" w:rsidRDefault="00704530" w:rsidP="00704530">
      <w:pPr>
        <w:pStyle w:val="PhilsNormalStyle"/>
      </w:pPr>
    </w:p>
    <w:p w:rsidR="00704530" w:rsidRDefault="00704530" w:rsidP="00704530">
      <w:pPr>
        <w:pStyle w:val="PhilsNormalStyle"/>
        <w:spacing w:after="160"/>
        <w:rPr>
          <w:b/>
        </w:rPr>
      </w:pPr>
      <w:r>
        <w:rPr>
          <w:b/>
          <w:sz w:val="26"/>
        </w:rPr>
        <w:t>II. The s__________ and s________</w:t>
      </w:r>
      <w:r w:rsidRPr="005D6C9F">
        <w:rPr>
          <w:b/>
          <w:sz w:val="26"/>
        </w:rPr>
        <w:t xml:space="preserve"> found in Jesus’ genealogy</w:t>
      </w:r>
      <w:r>
        <w:rPr>
          <w:b/>
        </w:rPr>
        <w:t xml:space="preserve"> </w:t>
      </w:r>
    </w:p>
    <w:p w:rsidR="00704530" w:rsidRPr="00A47757" w:rsidRDefault="00704530" w:rsidP="00704530">
      <w:pPr>
        <w:pStyle w:val="PhilsNormalStyle"/>
        <w:spacing w:after="400"/>
        <w:ind w:left="270"/>
        <w:rPr>
          <w:i/>
          <w:sz w:val="22"/>
        </w:rPr>
      </w:pPr>
      <w:r>
        <w:t>A) The unsatisfactory p_____________</w:t>
      </w:r>
      <w:r w:rsidRPr="00A47757">
        <w:t xml:space="preserve"> </w:t>
      </w:r>
      <w:r w:rsidRPr="00A47757">
        <w:rPr>
          <w:i/>
          <w:sz w:val="22"/>
        </w:rPr>
        <w:t>2-4</w:t>
      </w:r>
    </w:p>
    <w:p w:rsidR="00704530" w:rsidRPr="00A47757" w:rsidRDefault="00704530" w:rsidP="00704530">
      <w:pPr>
        <w:pStyle w:val="PhilsNormalStyle"/>
        <w:spacing w:after="400"/>
        <w:ind w:left="270"/>
        <w:rPr>
          <w:i/>
          <w:sz w:val="22"/>
        </w:rPr>
      </w:pPr>
      <w:r>
        <w:t>B) The ungodly k_______</w:t>
      </w:r>
      <w:proofErr w:type="gramStart"/>
      <w:r>
        <w:t>_</w:t>
      </w:r>
      <w:r w:rsidRPr="00A47757">
        <w:t xml:space="preserve">  </w:t>
      </w:r>
      <w:r w:rsidRPr="00A47757">
        <w:rPr>
          <w:i/>
          <w:color w:val="000000"/>
          <w:sz w:val="22"/>
        </w:rPr>
        <w:t>5</w:t>
      </w:r>
      <w:proofErr w:type="gramEnd"/>
      <w:r w:rsidRPr="00A47757">
        <w:rPr>
          <w:i/>
          <w:color w:val="000000"/>
          <w:sz w:val="22"/>
        </w:rPr>
        <w:t xml:space="preserve">-11 </w:t>
      </w:r>
    </w:p>
    <w:p w:rsidR="00704530" w:rsidRPr="00A47757" w:rsidRDefault="00704530" w:rsidP="00704530">
      <w:pPr>
        <w:pStyle w:val="PhilsNormalStyle"/>
        <w:spacing w:after="80"/>
        <w:ind w:left="270"/>
        <w:rPr>
          <w:color w:val="000000"/>
        </w:rPr>
      </w:pPr>
      <w:r w:rsidRPr="00A47757">
        <w:t xml:space="preserve">C) The unmentionable </w:t>
      </w:r>
      <w:r>
        <w:t>w_________</w:t>
      </w:r>
    </w:p>
    <w:p w:rsidR="00704530" w:rsidRPr="00A47757" w:rsidRDefault="00704530" w:rsidP="00704530">
      <w:pPr>
        <w:pStyle w:val="text"/>
        <w:shd w:val="clear" w:color="auto" w:fill="FFFFFF"/>
        <w:spacing w:before="0" w:beforeAutospacing="0" w:after="80" w:afterAutospacing="0"/>
        <w:ind w:left="810" w:right="180"/>
      </w:pPr>
      <w:r w:rsidRPr="00A47757">
        <w:t xml:space="preserve">1. Tamar </w:t>
      </w:r>
      <w:r w:rsidRPr="00A47757">
        <w:rPr>
          <w:i/>
          <w:sz w:val="22"/>
        </w:rPr>
        <w:t>3</w:t>
      </w:r>
      <w:r w:rsidRPr="00A47757">
        <w:t xml:space="preserve"> </w:t>
      </w:r>
    </w:p>
    <w:p w:rsidR="00704530" w:rsidRPr="00A47757" w:rsidRDefault="00704530" w:rsidP="00704530">
      <w:pPr>
        <w:pStyle w:val="text"/>
        <w:shd w:val="clear" w:color="auto" w:fill="FFFFFF"/>
        <w:spacing w:before="0" w:beforeAutospacing="0" w:after="80" w:afterAutospacing="0"/>
        <w:ind w:left="810" w:right="180"/>
        <w:rPr>
          <w:i/>
          <w:sz w:val="22"/>
        </w:rPr>
      </w:pPr>
      <w:r w:rsidRPr="00A47757">
        <w:t xml:space="preserve">2. </w:t>
      </w:r>
      <w:proofErr w:type="spellStart"/>
      <w:r w:rsidRPr="00A47757">
        <w:t>Rahab</w:t>
      </w:r>
      <w:proofErr w:type="spellEnd"/>
      <w:r w:rsidRPr="00A47757">
        <w:t xml:space="preserve"> </w:t>
      </w:r>
      <w:r w:rsidRPr="00A47757">
        <w:rPr>
          <w:i/>
          <w:sz w:val="22"/>
        </w:rPr>
        <w:t>5a</w:t>
      </w:r>
    </w:p>
    <w:p w:rsidR="00704530" w:rsidRPr="00A47757" w:rsidRDefault="00704530" w:rsidP="00704530">
      <w:pPr>
        <w:pStyle w:val="text"/>
        <w:shd w:val="clear" w:color="auto" w:fill="FFFFFF"/>
        <w:spacing w:before="0" w:beforeAutospacing="0" w:after="80" w:afterAutospacing="0"/>
        <w:ind w:left="810" w:right="180"/>
      </w:pPr>
      <w:r w:rsidRPr="00A47757">
        <w:t xml:space="preserve">3. Ruth </w:t>
      </w:r>
      <w:r w:rsidRPr="00A47757">
        <w:rPr>
          <w:i/>
          <w:sz w:val="22"/>
        </w:rPr>
        <w:t>5b</w:t>
      </w:r>
    </w:p>
    <w:p w:rsidR="00704530" w:rsidRPr="00A47757" w:rsidRDefault="00704530" w:rsidP="00704530">
      <w:pPr>
        <w:pStyle w:val="text"/>
        <w:shd w:val="clear" w:color="auto" w:fill="FFFFFF"/>
        <w:spacing w:before="0" w:beforeAutospacing="0" w:after="80" w:afterAutospacing="0"/>
        <w:ind w:left="810" w:right="180"/>
      </w:pPr>
      <w:r w:rsidRPr="00A47757">
        <w:t xml:space="preserve">4. Bathsheba </w:t>
      </w:r>
      <w:r w:rsidRPr="00A47757">
        <w:rPr>
          <w:i/>
          <w:sz w:val="22"/>
        </w:rPr>
        <w:t>6</w:t>
      </w:r>
    </w:p>
    <w:p w:rsidR="00704530" w:rsidRPr="00A47757" w:rsidRDefault="00704530" w:rsidP="00704530">
      <w:pPr>
        <w:pStyle w:val="text"/>
        <w:shd w:val="clear" w:color="auto" w:fill="FFFFFF"/>
        <w:spacing w:before="0" w:beforeAutospacing="0" w:after="400" w:afterAutospacing="0"/>
        <w:ind w:left="810" w:right="180"/>
      </w:pPr>
      <w:r w:rsidRPr="00A47757">
        <w:t xml:space="preserve">5. </w:t>
      </w:r>
      <w:r w:rsidRPr="00A47757">
        <w:rPr>
          <w:sz w:val="22"/>
        </w:rPr>
        <w:t xml:space="preserve">Mary </w:t>
      </w:r>
      <w:r w:rsidRPr="00A47757">
        <w:rPr>
          <w:i/>
          <w:sz w:val="22"/>
        </w:rPr>
        <w:t>16b</w:t>
      </w:r>
    </w:p>
    <w:p w:rsidR="00704530" w:rsidRPr="00A47757" w:rsidRDefault="00704530" w:rsidP="00704530">
      <w:pPr>
        <w:pStyle w:val="text"/>
        <w:shd w:val="clear" w:color="auto" w:fill="FFFFFF"/>
        <w:spacing w:before="0" w:beforeAutospacing="0" w:after="0" w:afterAutospacing="0"/>
        <w:ind w:left="270" w:right="180"/>
      </w:pPr>
      <w:r w:rsidRPr="00A47757">
        <w:t>D</w:t>
      </w:r>
      <w:r>
        <w:t>) The unmarried p_______</w:t>
      </w:r>
      <w:r w:rsidRPr="00A47757">
        <w:t xml:space="preserve"> </w:t>
      </w:r>
      <w:r w:rsidRPr="00A47757">
        <w:rPr>
          <w:i/>
          <w:sz w:val="22"/>
        </w:rPr>
        <w:t>16b</w:t>
      </w:r>
    </w:p>
    <w:p w:rsidR="00704530" w:rsidRDefault="00704530" w:rsidP="00704530">
      <w:pPr>
        <w:pStyle w:val="text"/>
        <w:shd w:val="clear" w:color="auto" w:fill="FFFFFF"/>
        <w:spacing w:before="0" w:beforeAutospacing="0" w:after="0" w:afterAutospacing="0"/>
        <w:ind w:right="180"/>
      </w:pPr>
    </w:p>
    <w:p w:rsidR="00704530" w:rsidRPr="00226B42" w:rsidRDefault="00704530" w:rsidP="00704530">
      <w:pPr>
        <w:pStyle w:val="PhilsNormalStyle"/>
        <w:spacing w:after="160"/>
        <w:rPr>
          <w:i/>
          <w:sz w:val="22"/>
        </w:rPr>
      </w:pPr>
      <w:r>
        <w:rPr>
          <w:b/>
          <w:sz w:val="26"/>
        </w:rPr>
        <w:t xml:space="preserve">III. The spiritual &amp; social s_______ in Jesus’ </w:t>
      </w:r>
      <w:proofErr w:type="gramStart"/>
      <w:r>
        <w:rPr>
          <w:b/>
          <w:sz w:val="26"/>
        </w:rPr>
        <w:t xml:space="preserve">genealogy  </w:t>
      </w:r>
      <w:r w:rsidRPr="00D200E9">
        <w:rPr>
          <w:i/>
          <w:sz w:val="22"/>
        </w:rPr>
        <w:t>11</w:t>
      </w:r>
      <w:proofErr w:type="gramEnd"/>
      <w:r w:rsidRPr="00D200E9">
        <w:rPr>
          <w:i/>
          <w:sz w:val="22"/>
        </w:rPr>
        <w:t>-17</w:t>
      </w:r>
    </w:p>
    <w:p w:rsidR="00704530" w:rsidRPr="005D6C9F" w:rsidRDefault="00704530" w:rsidP="00704530">
      <w:pPr>
        <w:pStyle w:val="text"/>
        <w:shd w:val="clear" w:color="auto" w:fill="FFFFFF"/>
        <w:spacing w:before="0" w:beforeAutospacing="0" w:after="400" w:afterAutospacing="0"/>
        <w:ind w:left="270" w:right="180"/>
      </w:pPr>
      <w:r w:rsidRPr="005D6C9F">
        <w:t>A) Isra</w:t>
      </w:r>
      <w:r>
        <w:t>el’s exile marks their f____________</w:t>
      </w:r>
    </w:p>
    <w:p w:rsidR="00704530" w:rsidRDefault="00704530" w:rsidP="00704530">
      <w:pPr>
        <w:pStyle w:val="text"/>
        <w:shd w:val="clear" w:color="auto" w:fill="FFFFFF"/>
        <w:spacing w:before="0" w:beforeAutospacing="0" w:after="0" w:afterAutospacing="0"/>
        <w:ind w:left="270" w:right="180"/>
      </w:pPr>
      <w:r w:rsidRPr="005D6C9F">
        <w:t>B) Go</w:t>
      </w:r>
      <w:r>
        <w:t xml:space="preserve">d used Israel’s exile to bring r___________     </w:t>
      </w:r>
      <w:r w:rsidRPr="00DE1049">
        <w:rPr>
          <w:i/>
          <w:sz w:val="22"/>
        </w:rPr>
        <w:t xml:space="preserve">Isaiah 11:1 </w:t>
      </w:r>
    </w:p>
    <w:sectPr w:rsidR="00704530" w:rsidSect="00704530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59"/>
    <w:rsid w:val="0003238F"/>
    <w:rsid w:val="00261E59"/>
    <w:rsid w:val="002F1A37"/>
    <w:rsid w:val="00626E64"/>
    <w:rsid w:val="00704530"/>
    <w:rsid w:val="008C44B2"/>
    <w:rsid w:val="0096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40A02-32BF-4252-955A-F20593CA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7045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704530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704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Phil</cp:lastModifiedBy>
  <cp:revision>3</cp:revision>
  <dcterms:created xsi:type="dcterms:W3CDTF">2015-12-05T20:49:00Z</dcterms:created>
  <dcterms:modified xsi:type="dcterms:W3CDTF">2015-12-05T20:49:00Z</dcterms:modified>
</cp:coreProperties>
</file>